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E8F" w:rsidRDefault="00FC68C2">
      <w:pPr>
        <w:jc w:val="center"/>
        <w:rPr>
          <w:sz w:val="24"/>
        </w:rPr>
      </w:pPr>
      <w:bookmarkStart w:id="0" w:name="_GoBack"/>
      <w:bookmarkEnd w:id="0"/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style="position:absolute;left:0;text-align:left;margin-left:79.2pt;margin-top:-14.4pt;width:318pt;height:24.75pt;z-index:251658240" o:allowincell="f" stroked="f">
            <v:fill color2="#aaa" type="gradient"/>
            <v:shadow on="t" color="#4d4d4d" offset=",3pt"/>
            <v:textpath style="font-family:&quot;Arial Black&quot;;font-size:18pt;v-text-spacing:78650f;v-text-kern:t" trim="t" fitpath="t" string="STUDENT REGISTRATION FORM"/>
          </v:shape>
        </w:pic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91440</wp:posOffset>
                </wp:positionH>
                <wp:positionV relativeFrom="paragraph">
                  <wp:posOffset>-274320</wp:posOffset>
                </wp:positionV>
                <wp:extent cx="5577840" cy="548640"/>
                <wp:effectExtent l="15240" t="20955" r="17145" b="2095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7840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5E8F" w:rsidRDefault="00E35E8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.2pt;margin-top:-21.6pt;width:439.2pt;height:43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" o:allowincell="f" strokeweight="2.25pt">
                <v:stroke dashstyle="1 1"/>
                <v:textbox>
                  <w:txbxContent>
                    <w:p w:rsidR="00E35E8F" w:rsidRDefault="00E35E8F"/>
                  </w:txbxContent>
                </v:textbox>
                <w10:wrap type="square"/>
              </v:shape>
            </w:pict>
          </mc:Fallback>
        </mc:AlternateContent>
      </w:r>
    </w:p>
    <w:p w:rsidR="00E35E8F" w:rsidRDefault="00E35E8F">
      <w:pPr>
        <w:pStyle w:val="Heading4"/>
        <w:rPr>
          <w:b/>
        </w:rPr>
      </w:pPr>
      <w:r>
        <w:rPr>
          <w:b/>
        </w:rPr>
        <w:t>DEPARTMENT OF CHEMICAL ENGINEERING</w:t>
      </w:r>
    </w:p>
    <w:p w:rsidR="00E35E8F" w:rsidRDefault="005F1517">
      <w:pPr>
        <w:jc w:val="center"/>
        <w:rPr>
          <w:i/>
          <w:sz w:val="24"/>
        </w:rPr>
      </w:pPr>
      <w:r>
        <w:rPr>
          <w:i/>
          <w:sz w:val="24"/>
        </w:rPr>
        <w:t>Prof. Sanat Kumar</w:t>
      </w:r>
      <w:r w:rsidR="00E35E8F">
        <w:rPr>
          <w:i/>
          <w:sz w:val="24"/>
        </w:rPr>
        <w:t>, Chair</w:t>
      </w:r>
    </w:p>
    <w:p w:rsidR="00E35E8F" w:rsidRDefault="00E35E8F">
      <w:pPr>
        <w:pStyle w:val="Heading3"/>
      </w:pPr>
      <w:r>
        <w:t>Teresa Colaizzo, Dept. Administrator</w:t>
      </w:r>
    </w:p>
    <w:p w:rsidR="00E35E8F" w:rsidRDefault="00E35E8F">
      <w:pPr>
        <w:jc w:val="center"/>
        <w:rPr>
          <w:sz w:val="24"/>
        </w:rPr>
      </w:pPr>
      <w:r>
        <w:rPr>
          <w:i/>
          <w:sz w:val="24"/>
        </w:rPr>
        <w:t>Office: 801 Mudd, Phone: 212-854-4453; Fax 212-854-3054</w:t>
      </w:r>
    </w:p>
    <w:p w:rsidR="00E35E8F" w:rsidRDefault="00E35E8F">
      <w:pPr>
        <w:jc w:val="center"/>
        <w:rPr>
          <w:sz w:val="24"/>
        </w:rPr>
      </w:pPr>
    </w:p>
    <w:p w:rsidR="00E35E8F" w:rsidRDefault="00E35E8F">
      <w:pPr>
        <w:pStyle w:val="Heading2"/>
      </w:pPr>
      <w:r>
        <w:t>Advisor’s Name: ______________________________________</w:t>
      </w:r>
    </w:p>
    <w:p w:rsidR="00E35E8F" w:rsidRDefault="00E35E8F">
      <w:pPr>
        <w:rPr>
          <w:b/>
        </w:rPr>
      </w:pPr>
      <w:r>
        <w:t>This form must be completed and signed by your advisor bef</w:t>
      </w:r>
      <w:r w:rsidR="005F1517">
        <w:t xml:space="preserve">ore you register  </w:t>
      </w:r>
      <w:r>
        <w:rPr>
          <w:b/>
        </w:rPr>
        <w:t>(</w:t>
      </w:r>
      <w:r>
        <w:rPr>
          <w:b/>
          <w:i/>
        </w:rPr>
        <w:t>Please Print</w:t>
      </w:r>
      <w:r>
        <w:rPr>
          <w:b/>
        </w:rPr>
        <w:t>)</w:t>
      </w:r>
    </w:p>
    <w:p w:rsidR="00E35E8F" w:rsidRDefault="00E35E8F">
      <w:pPr>
        <w:rPr>
          <w:b/>
          <w:sz w:val="24"/>
        </w:rPr>
      </w:pPr>
    </w:p>
    <w:p w:rsidR="00E35E8F" w:rsidRDefault="00E35E8F">
      <w:pPr>
        <w:spacing w:line="360" w:lineRule="auto"/>
        <w:rPr>
          <w:b/>
          <w:sz w:val="24"/>
        </w:rPr>
      </w:pPr>
      <w:r>
        <w:rPr>
          <w:b/>
          <w:sz w:val="24"/>
        </w:rPr>
        <w:t>NAME: _________</w:t>
      </w:r>
      <w:r w:rsidR="005F1517">
        <w:rPr>
          <w:b/>
          <w:sz w:val="24"/>
        </w:rPr>
        <w:t>___________________________   CUID</w:t>
      </w:r>
      <w:r>
        <w:rPr>
          <w:b/>
          <w:sz w:val="24"/>
        </w:rPr>
        <w:t># _______________________</w:t>
      </w:r>
    </w:p>
    <w:p w:rsidR="00E35E8F" w:rsidRDefault="00E35E8F">
      <w:pPr>
        <w:spacing w:line="360" w:lineRule="auto"/>
        <w:rPr>
          <w:b/>
          <w:sz w:val="24"/>
        </w:rPr>
      </w:pPr>
      <w:r>
        <w:rPr>
          <w:b/>
          <w:sz w:val="24"/>
        </w:rPr>
        <w:t>SEMESTER: __________    YEAR: _________    CITIZENSHIP: _______________</w:t>
      </w:r>
    </w:p>
    <w:p w:rsidR="00E35E8F" w:rsidRDefault="00E35E8F">
      <w:pPr>
        <w:spacing w:line="360" w:lineRule="auto"/>
        <w:rPr>
          <w:b/>
          <w:sz w:val="24"/>
        </w:rPr>
      </w:pPr>
      <w:r>
        <w:rPr>
          <w:b/>
          <w:sz w:val="24"/>
        </w:rPr>
        <w:t>STUDENT ID NUMBER: ______________________________</w:t>
      </w:r>
    </w:p>
    <w:p w:rsidR="00E35E8F" w:rsidRDefault="00E35E8F">
      <w:pPr>
        <w:rPr>
          <w:b/>
          <w:sz w:val="24"/>
        </w:rPr>
      </w:pPr>
    </w:p>
    <w:p w:rsidR="00E35E8F" w:rsidRDefault="00E35E8F">
      <w:pPr>
        <w:jc w:val="right"/>
        <w:rPr>
          <w:b/>
        </w:rPr>
      </w:pPr>
      <w:r>
        <w:rPr>
          <w:b/>
        </w:rPr>
        <w:t>CAMPUS ADDRESS : ___________________________________________________</w:t>
      </w:r>
    </w:p>
    <w:p w:rsidR="00E35E8F" w:rsidRDefault="00E35E8F">
      <w:pPr>
        <w:jc w:val="right"/>
        <w:rPr>
          <w:b/>
        </w:rPr>
      </w:pPr>
      <w:r>
        <w:rPr>
          <w:b/>
        </w:rPr>
        <w:t>___________________________________________________</w:t>
      </w:r>
    </w:p>
    <w:p w:rsidR="00E35E8F" w:rsidRDefault="00E35E8F">
      <w:pPr>
        <w:jc w:val="right"/>
        <w:rPr>
          <w:b/>
        </w:rPr>
      </w:pPr>
      <w:r>
        <w:rPr>
          <w:b/>
        </w:rPr>
        <w:t>___________________________________________________</w:t>
      </w:r>
    </w:p>
    <w:p w:rsidR="00E35E8F" w:rsidRDefault="00E35E8F"/>
    <w:p w:rsidR="00E35E8F" w:rsidRDefault="00E35E8F">
      <w:pPr>
        <w:pStyle w:val="Heading2"/>
        <w:spacing w:line="360" w:lineRule="auto"/>
        <w:rPr>
          <w:b/>
          <w:sz w:val="20"/>
        </w:rPr>
      </w:pPr>
      <w:r>
        <w:rPr>
          <w:b/>
          <w:sz w:val="20"/>
        </w:rPr>
        <w:t>PHONE NUMBER:  (        ) _____- __________</w:t>
      </w:r>
    </w:p>
    <w:p w:rsidR="00E35E8F" w:rsidRDefault="00E35E8F">
      <w:pPr>
        <w:spacing w:line="360" w:lineRule="auto"/>
        <w:rPr>
          <w:b/>
        </w:rPr>
      </w:pPr>
      <w:r>
        <w:rPr>
          <w:b/>
        </w:rPr>
        <w:t>E-MAIL: _______________________________</w:t>
      </w:r>
    </w:p>
    <w:p w:rsidR="00E35E8F" w:rsidRDefault="00E35E8F">
      <w:pPr>
        <w:spacing w:line="360" w:lineRule="auto"/>
        <w:rPr>
          <w:b/>
        </w:rPr>
      </w:pPr>
      <w:r>
        <w:rPr>
          <w:b/>
        </w:rPr>
        <w:t xml:space="preserve">DEGREE </w:t>
      </w:r>
      <w:r w:rsidR="005F1517">
        <w:rPr>
          <w:b/>
        </w:rPr>
        <w:t>SOUGHT</w:t>
      </w:r>
      <w:r>
        <w:rPr>
          <w:b/>
        </w:rPr>
        <w:t xml:space="preserve">:  </w:t>
      </w:r>
      <w:r>
        <w:rPr>
          <w:rFonts w:ascii="Wingdings" w:hAnsi="Wingdings"/>
        </w:rPr>
        <w:t></w:t>
      </w:r>
      <w:r>
        <w:rPr>
          <w:b/>
        </w:rPr>
        <w:t xml:space="preserve">BS  </w:t>
      </w:r>
      <w:r>
        <w:rPr>
          <w:rFonts w:ascii="Wingdings" w:hAnsi="Wingdings"/>
        </w:rPr>
        <w:t></w:t>
      </w:r>
      <w:r>
        <w:rPr>
          <w:b/>
        </w:rPr>
        <w:t xml:space="preserve">MS  </w:t>
      </w:r>
      <w:r>
        <w:rPr>
          <w:rFonts w:ascii="Wingdings" w:hAnsi="Wingdings"/>
        </w:rPr>
        <w:t></w:t>
      </w:r>
      <w:r>
        <w:rPr>
          <w:b/>
        </w:rPr>
        <w:t xml:space="preserve">SP  </w:t>
      </w:r>
      <w:r>
        <w:rPr>
          <w:rFonts w:ascii="Wingdings" w:hAnsi="Wingdings"/>
        </w:rPr>
        <w:t></w:t>
      </w:r>
      <w:r>
        <w:rPr>
          <w:b/>
        </w:rPr>
        <w:t xml:space="preserve">PROF  </w:t>
      </w:r>
      <w:r>
        <w:rPr>
          <w:rFonts w:ascii="Wingdings" w:hAnsi="Wingdings"/>
        </w:rPr>
        <w:t></w:t>
      </w:r>
      <w:r>
        <w:rPr>
          <w:b/>
        </w:rPr>
        <w:t xml:space="preserve">DES  </w:t>
      </w:r>
      <w:r>
        <w:rPr>
          <w:rFonts w:ascii="Wingdings" w:hAnsi="Wingdings"/>
        </w:rPr>
        <w:t></w:t>
      </w:r>
      <w:r>
        <w:rPr>
          <w:b/>
        </w:rPr>
        <w:t>PhD      YEAR: __________________</w:t>
      </w:r>
    </w:p>
    <w:p w:rsidR="00E35E8F" w:rsidRDefault="00E35E8F">
      <w:pPr>
        <w:pStyle w:val="Heading2"/>
        <w:spacing w:line="360" w:lineRule="auto"/>
        <w:rPr>
          <w:b/>
          <w:sz w:val="20"/>
        </w:rPr>
      </w:pPr>
      <w:r>
        <w:rPr>
          <w:b/>
          <w:sz w:val="20"/>
        </w:rPr>
        <w:t>COMBPLN: ______________________    SCHOOL: ____________________</w:t>
      </w:r>
    </w:p>
    <w:p w:rsidR="00E35E8F" w:rsidRDefault="00E35E8F">
      <w:pPr>
        <w:spacing w:line="360" w:lineRule="auto"/>
        <w:rPr>
          <w:b/>
        </w:rPr>
      </w:pPr>
      <w:r>
        <w:rPr>
          <w:b/>
        </w:rPr>
        <w:t xml:space="preserve">FINANCIAL AID:   </w:t>
      </w:r>
      <w:r>
        <w:rPr>
          <w:rFonts w:ascii="Wingdings" w:hAnsi="Wingdings"/>
          <w:sz w:val="24"/>
        </w:rPr>
        <w:t></w:t>
      </w:r>
      <w:r>
        <w:rPr>
          <w:b/>
        </w:rPr>
        <w:t xml:space="preserve">YES  /  </w:t>
      </w:r>
      <w:r>
        <w:rPr>
          <w:rFonts w:ascii="Wingdings" w:hAnsi="Wingdings"/>
          <w:sz w:val="24"/>
        </w:rPr>
        <w:t></w:t>
      </w:r>
      <w:r>
        <w:rPr>
          <w:b/>
        </w:rPr>
        <w:t>NO</w:t>
      </w:r>
    </w:p>
    <w:p w:rsidR="00E35E8F" w:rsidRDefault="00E35E8F">
      <w:pPr>
        <w:spacing w:line="360" w:lineRule="auto"/>
        <w:rPr>
          <w:sz w:val="24"/>
        </w:rPr>
      </w:pPr>
      <w:r>
        <w:rPr>
          <w:b/>
        </w:rPr>
        <w:t xml:space="preserve">WORK STUDY QUALIFIED:   </w:t>
      </w:r>
      <w:r>
        <w:rPr>
          <w:rFonts w:ascii="Wingdings" w:hAnsi="Wingdings"/>
          <w:sz w:val="24"/>
        </w:rPr>
        <w:t></w:t>
      </w:r>
      <w:r>
        <w:rPr>
          <w:b/>
        </w:rPr>
        <w:t xml:space="preserve">YES  /  </w:t>
      </w:r>
      <w:r>
        <w:rPr>
          <w:rFonts w:ascii="Wingdings" w:hAnsi="Wingdings"/>
          <w:sz w:val="24"/>
        </w:rPr>
        <w:t></w:t>
      </w:r>
      <w:r>
        <w:rPr>
          <w:b/>
        </w:rPr>
        <w:t>NO</w:t>
      </w:r>
    </w:p>
    <w:p w:rsidR="00E35E8F" w:rsidRDefault="00E35E8F">
      <w:pPr>
        <w:spacing w:line="360" w:lineRule="auto"/>
        <w:rPr>
          <w:sz w:val="24"/>
        </w:rPr>
      </w:pPr>
    </w:p>
    <w:p w:rsidR="00E35E8F" w:rsidRDefault="00E35E8F">
      <w:pPr>
        <w:rPr>
          <w:b/>
          <w:sz w:val="24"/>
        </w:rPr>
      </w:pPr>
      <w:r>
        <w:rPr>
          <w:b/>
          <w:sz w:val="24"/>
        </w:rPr>
        <w:t xml:space="preserve">APPROVED COURSE FOR: </w:t>
      </w:r>
      <w:r>
        <w:rPr>
          <w:rFonts w:ascii="Wingdings" w:hAnsi="Wingdings"/>
          <w:sz w:val="24"/>
        </w:rPr>
        <w:t></w:t>
      </w:r>
      <w:r>
        <w:rPr>
          <w:b/>
          <w:sz w:val="24"/>
        </w:rPr>
        <w:t xml:space="preserve"> FALL             </w:t>
      </w:r>
      <w:r>
        <w:rPr>
          <w:rFonts w:ascii="Wingdings" w:hAnsi="Wingdings"/>
          <w:sz w:val="24"/>
        </w:rPr>
        <w:t></w:t>
      </w:r>
      <w:r>
        <w:rPr>
          <w:b/>
          <w:sz w:val="24"/>
        </w:rPr>
        <w:t xml:space="preserve">SPRING </w:t>
      </w:r>
    </w:p>
    <w:p w:rsidR="00E35E8F" w:rsidRDefault="00E35E8F">
      <w:pPr>
        <w:rPr>
          <w:sz w:val="24"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F" w:firstRow="1" w:lastRow="0" w:firstColumn="1" w:lastColumn="0" w:noHBand="0" w:noVBand="0"/>
      </w:tblPr>
      <w:tblGrid>
        <w:gridCol w:w="468"/>
        <w:gridCol w:w="5040"/>
        <w:gridCol w:w="1530"/>
        <w:gridCol w:w="1530"/>
        <w:gridCol w:w="630"/>
      </w:tblGrid>
      <w:tr w:rsidR="00E35E8F">
        <w:tc>
          <w:tcPr>
            <w:tcW w:w="468" w:type="dxa"/>
            <w:tcBorders>
              <w:bottom w:val="single" w:sz="12" w:space="0" w:color="000000"/>
            </w:tcBorders>
          </w:tcPr>
          <w:p w:rsidR="00E35E8F" w:rsidRDefault="00E35E8F">
            <w:pPr>
              <w:jc w:val="center"/>
              <w:rPr>
                <w:b/>
              </w:rPr>
            </w:pPr>
          </w:p>
        </w:tc>
        <w:tc>
          <w:tcPr>
            <w:tcW w:w="5040" w:type="dxa"/>
            <w:tcBorders>
              <w:bottom w:val="single" w:sz="12" w:space="0" w:color="000000"/>
            </w:tcBorders>
          </w:tcPr>
          <w:p w:rsidR="00E35E8F" w:rsidRDefault="00E35E8F">
            <w:pPr>
              <w:pStyle w:val="Heading5"/>
            </w:pPr>
            <w:r>
              <w:t>Course</w:t>
            </w:r>
          </w:p>
        </w:tc>
        <w:tc>
          <w:tcPr>
            <w:tcW w:w="1530" w:type="dxa"/>
            <w:tcBorders>
              <w:bottom w:val="single" w:sz="12" w:space="0" w:color="000000"/>
            </w:tcBorders>
          </w:tcPr>
          <w:p w:rsidR="00E35E8F" w:rsidRDefault="00E35E8F">
            <w:pPr>
              <w:jc w:val="center"/>
              <w:rPr>
                <w:b/>
              </w:rPr>
            </w:pPr>
            <w:r>
              <w:rPr>
                <w:b/>
              </w:rPr>
              <w:t>Number</w:t>
            </w:r>
          </w:p>
        </w:tc>
        <w:tc>
          <w:tcPr>
            <w:tcW w:w="1530" w:type="dxa"/>
            <w:tcBorders>
              <w:bottom w:val="single" w:sz="12" w:space="0" w:color="000000"/>
            </w:tcBorders>
          </w:tcPr>
          <w:p w:rsidR="00E35E8F" w:rsidRDefault="00E35E8F">
            <w:pPr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630" w:type="dxa"/>
            <w:tcBorders>
              <w:bottom w:val="single" w:sz="12" w:space="0" w:color="000000"/>
            </w:tcBorders>
          </w:tcPr>
          <w:p w:rsidR="00E35E8F" w:rsidRDefault="00E35E8F">
            <w:pPr>
              <w:jc w:val="center"/>
              <w:rPr>
                <w:b/>
              </w:rPr>
            </w:pPr>
            <w:r>
              <w:rPr>
                <w:b/>
              </w:rPr>
              <w:t>Pts</w:t>
            </w:r>
          </w:p>
        </w:tc>
      </w:tr>
      <w:tr w:rsidR="00E35E8F">
        <w:tc>
          <w:tcPr>
            <w:tcW w:w="468" w:type="dxa"/>
            <w:tcBorders>
              <w:top w:val="nil"/>
            </w:tcBorders>
          </w:tcPr>
          <w:p w:rsidR="00E35E8F" w:rsidRDefault="00E35E8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040" w:type="dxa"/>
            <w:tcBorders>
              <w:top w:val="nil"/>
            </w:tcBorders>
          </w:tcPr>
          <w:p w:rsidR="00E35E8F" w:rsidRDefault="00E35E8F"/>
        </w:tc>
        <w:tc>
          <w:tcPr>
            <w:tcW w:w="1530" w:type="dxa"/>
            <w:tcBorders>
              <w:top w:val="nil"/>
            </w:tcBorders>
          </w:tcPr>
          <w:p w:rsidR="00E35E8F" w:rsidRDefault="00E35E8F"/>
        </w:tc>
        <w:tc>
          <w:tcPr>
            <w:tcW w:w="1530" w:type="dxa"/>
            <w:tcBorders>
              <w:top w:val="nil"/>
            </w:tcBorders>
          </w:tcPr>
          <w:p w:rsidR="00E35E8F" w:rsidRDefault="00E35E8F"/>
        </w:tc>
        <w:tc>
          <w:tcPr>
            <w:tcW w:w="630" w:type="dxa"/>
            <w:tcBorders>
              <w:top w:val="nil"/>
            </w:tcBorders>
          </w:tcPr>
          <w:p w:rsidR="00E35E8F" w:rsidRDefault="00E35E8F"/>
        </w:tc>
      </w:tr>
      <w:tr w:rsidR="00E35E8F">
        <w:tc>
          <w:tcPr>
            <w:tcW w:w="468" w:type="dxa"/>
          </w:tcPr>
          <w:p w:rsidR="00E35E8F" w:rsidRDefault="00E35E8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040" w:type="dxa"/>
          </w:tcPr>
          <w:p w:rsidR="00E35E8F" w:rsidRDefault="00E35E8F"/>
        </w:tc>
        <w:tc>
          <w:tcPr>
            <w:tcW w:w="1530" w:type="dxa"/>
          </w:tcPr>
          <w:p w:rsidR="00E35E8F" w:rsidRDefault="00E35E8F"/>
        </w:tc>
        <w:tc>
          <w:tcPr>
            <w:tcW w:w="1530" w:type="dxa"/>
          </w:tcPr>
          <w:p w:rsidR="00E35E8F" w:rsidRDefault="00E35E8F"/>
        </w:tc>
        <w:tc>
          <w:tcPr>
            <w:tcW w:w="630" w:type="dxa"/>
          </w:tcPr>
          <w:p w:rsidR="00E35E8F" w:rsidRDefault="00E35E8F"/>
        </w:tc>
      </w:tr>
      <w:tr w:rsidR="00E35E8F">
        <w:tc>
          <w:tcPr>
            <w:tcW w:w="468" w:type="dxa"/>
          </w:tcPr>
          <w:p w:rsidR="00E35E8F" w:rsidRDefault="00E35E8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040" w:type="dxa"/>
          </w:tcPr>
          <w:p w:rsidR="00E35E8F" w:rsidRDefault="00E35E8F"/>
        </w:tc>
        <w:tc>
          <w:tcPr>
            <w:tcW w:w="1530" w:type="dxa"/>
          </w:tcPr>
          <w:p w:rsidR="00E35E8F" w:rsidRDefault="00E35E8F"/>
        </w:tc>
        <w:tc>
          <w:tcPr>
            <w:tcW w:w="1530" w:type="dxa"/>
          </w:tcPr>
          <w:p w:rsidR="00E35E8F" w:rsidRDefault="00E35E8F"/>
        </w:tc>
        <w:tc>
          <w:tcPr>
            <w:tcW w:w="630" w:type="dxa"/>
          </w:tcPr>
          <w:p w:rsidR="00E35E8F" w:rsidRDefault="00E35E8F"/>
        </w:tc>
      </w:tr>
      <w:tr w:rsidR="00E35E8F">
        <w:tc>
          <w:tcPr>
            <w:tcW w:w="468" w:type="dxa"/>
          </w:tcPr>
          <w:p w:rsidR="00E35E8F" w:rsidRDefault="00E35E8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040" w:type="dxa"/>
          </w:tcPr>
          <w:p w:rsidR="00E35E8F" w:rsidRDefault="00E35E8F"/>
        </w:tc>
        <w:tc>
          <w:tcPr>
            <w:tcW w:w="1530" w:type="dxa"/>
          </w:tcPr>
          <w:p w:rsidR="00E35E8F" w:rsidRDefault="00E35E8F"/>
        </w:tc>
        <w:tc>
          <w:tcPr>
            <w:tcW w:w="1530" w:type="dxa"/>
          </w:tcPr>
          <w:p w:rsidR="00E35E8F" w:rsidRDefault="00E35E8F"/>
        </w:tc>
        <w:tc>
          <w:tcPr>
            <w:tcW w:w="630" w:type="dxa"/>
          </w:tcPr>
          <w:p w:rsidR="00E35E8F" w:rsidRDefault="00E35E8F"/>
        </w:tc>
      </w:tr>
      <w:tr w:rsidR="00E35E8F">
        <w:tc>
          <w:tcPr>
            <w:tcW w:w="468" w:type="dxa"/>
          </w:tcPr>
          <w:p w:rsidR="00E35E8F" w:rsidRDefault="00E35E8F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040" w:type="dxa"/>
          </w:tcPr>
          <w:p w:rsidR="00E35E8F" w:rsidRDefault="00E35E8F"/>
        </w:tc>
        <w:tc>
          <w:tcPr>
            <w:tcW w:w="1530" w:type="dxa"/>
          </w:tcPr>
          <w:p w:rsidR="00E35E8F" w:rsidRDefault="00E35E8F"/>
        </w:tc>
        <w:tc>
          <w:tcPr>
            <w:tcW w:w="1530" w:type="dxa"/>
          </w:tcPr>
          <w:p w:rsidR="00E35E8F" w:rsidRDefault="00E35E8F"/>
        </w:tc>
        <w:tc>
          <w:tcPr>
            <w:tcW w:w="630" w:type="dxa"/>
          </w:tcPr>
          <w:p w:rsidR="00E35E8F" w:rsidRDefault="00E35E8F"/>
        </w:tc>
      </w:tr>
      <w:tr w:rsidR="00E35E8F">
        <w:tc>
          <w:tcPr>
            <w:tcW w:w="468" w:type="dxa"/>
          </w:tcPr>
          <w:p w:rsidR="00E35E8F" w:rsidRDefault="00E35E8F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040" w:type="dxa"/>
          </w:tcPr>
          <w:p w:rsidR="00E35E8F" w:rsidRDefault="00E35E8F"/>
        </w:tc>
        <w:tc>
          <w:tcPr>
            <w:tcW w:w="1530" w:type="dxa"/>
          </w:tcPr>
          <w:p w:rsidR="00E35E8F" w:rsidRDefault="00E35E8F"/>
        </w:tc>
        <w:tc>
          <w:tcPr>
            <w:tcW w:w="1530" w:type="dxa"/>
          </w:tcPr>
          <w:p w:rsidR="00E35E8F" w:rsidRDefault="00E35E8F"/>
        </w:tc>
        <w:tc>
          <w:tcPr>
            <w:tcW w:w="630" w:type="dxa"/>
          </w:tcPr>
          <w:p w:rsidR="00E35E8F" w:rsidRDefault="00E35E8F"/>
        </w:tc>
      </w:tr>
      <w:tr w:rsidR="00E35E8F">
        <w:tc>
          <w:tcPr>
            <w:tcW w:w="468" w:type="dxa"/>
          </w:tcPr>
          <w:p w:rsidR="00E35E8F" w:rsidRDefault="00E35E8F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040" w:type="dxa"/>
          </w:tcPr>
          <w:p w:rsidR="00E35E8F" w:rsidRDefault="00E35E8F"/>
        </w:tc>
        <w:tc>
          <w:tcPr>
            <w:tcW w:w="1530" w:type="dxa"/>
          </w:tcPr>
          <w:p w:rsidR="00E35E8F" w:rsidRDefault="00E35E8F"/>
        </w:tc>
        <w:tc>
          <w:tcPr>
            <w:tcW w:w="1530" w:type="dxa"/>
          </w:tcPr>
          <w:p w:rsidR="00E35E8F" w:rsidRDefault="00E35E8F"/>
        </w:tc>
        <w:tc>
          <w:tcPr>
            <w:tcW w:w="630" w:type="dxa"/>
          </w:tcPr>
          <w:p w:rsidR="00E35E8F" w:rsidRDefault="00E35E8F"/>
        </w:tc>
      </w:tr>
      <w:tr w:rsidR="00E35E8F">
        <w:tc>
          <w:tcPr>
            <w:tcW w:w="468" w:type="dxa"/>
          </w:tcPr>
          <w:p w:rsidR="00E35E8F" w:rsidRDefault="00E35E8F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040" w:type="dxa"/>
          </w:tcPr>
          <w:p w:rsidR="00E35E8F" w:rsidRDefault="00E35E8F"/>
        </w:tc>
        <w:tc>
          <w:tcPr>
            <w:tcW w:w="1530" w:type="dxa"/>
          </w:tcPr>
          <w:p w:rsidR="00E35E8F" w:rsidRDefault="00E35E8F"/>
        </w:tc>
        <w:tc>
          <w:tcPr>
            <w:tcW w:w="1530" w:type="dxa"/>
          </w:tcPr>
          <w:p w:rsidR="00E35E8F" w:rsidRDefault="00E35E8F"/>
        </w:tc>
        <w:tc>
          <w:tcPr>
            <w:tcW w:w="630" w:type="dxa"/>
          </w:tcPr>
          <w:p w:rsidR="00E35E8F" w:rsidRDefault="00E35E8F"/>
        </w:tc>
      </w:tr>
      <w:tr w:rsidR="00E35E8F">
        <w:tc>
          <w:tcPr>
            <w:tcW w:w="468" w:type="dxa"/>
          </w:tcPr>
          <w:p w:rsidR="00E35E8F" w:rsidRDefault="00E35E8F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5040" w:type="dxa"/>
          </w:tcPr>
          <w:p w:rsidR="00E35E8F" w:rsidRDefault="00E35E8F"/>
        </w:tc>
        <w:tc>
          <w:tcPr>
            <w:tcW w:w="1530" w:type="dxa"/>
          </w:tcPr>
          <w:p w:rsidR="00E35E8F" w:rsidRDefault="00E35E8F"/>
        </w:tc>
        <w:tc>
          <w:tcPr>
            <w:tcW w:w="1530" w:type="dxa"/>
          </w:tcPr>
          <w:p w:rsidR="00E35E8F" w:rsidRDefault="00E35E8F"/>
        </w:tc>
        <w:tc>
          <w:tcPr>
            <w:tcW w:w="630" w:type="dxa"/>
          </w:tcPr>
          <w:p w:rsidR="00E35E8F" w:rsidRDefault="00E35E8F"/>
        </w:tc>
      </w:tr>
      <w:tr w:rsidR="00E35E8F">
        <w:tc>
          <w:tcPr>
            <w:tcW w:w="468" w:type="dxa"/>
          </w:tcPr>
          <w:p w:rsidR="00E35E8F" w:rsidRDefault="00E35E8F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040" w:type="dxa"/>
          </w:tcPr>
          <w:p w:rsidR="00E35E8F" w:rsidRDefault="00E35E8F"/>
        </w:tc>
        <w:tc>
          <w:tcPr>
            <w:tcW w:w="1530" w:type="dxa"/>
          </w:tcPr>
          <w:p w:rsidR="00E35E8F" w:rsidRDefault="00E35E8F"/>
        </w:tc>
        <w:tc>
          <w:tcPr>
            <w:tcW w:w="1530" w:type="dxa"/>
          </w:tcPr>
          <w:p w:rsidR="00E35E8F" w:rsidRDefault="00E35E8F"/>
        </w:tc>
        <w:tc>
          <w:tcPr>
            <w:tcW w:w="630" w:type="dxa"/>
          </w:tcPr>
          <w:p w:rsidR="00E35E8F" w:rsidRDefault="00E35E8F"/>
        </w:tc>
      </w:tr>
      <w:tr w:rsidR="00E35E8F">
        <w:trPr>
          <w:gridBefore w:val="3"/>
          <w:wBefore w:w="7038" w:type="dxa"/>
          <w:cantSplit/>
        </w:trPr>
        <w:tc>
          <w:tcPr>
            <w:tcW w:w="1530" w:type="dxa"/>
          </w:tcPr>
          <w:p w:rsidR="00E35E8F" w:rsidRDefault="00E35E8F">
            <w:pPr>
              <w:pStyle w:val="Heading6"/>
            </w:pPr>
            <w:r>
              <w:t>TOTAL</w:t>
            </w:r>
          </w:p>
        </w:tc>
        <w:tc>
          <w:tcPr>
            <w:tcW w:w="630" w:type="dxa"/>
          </w:tcPr>
          <w:p w:rsidR="00E35E8F" w:rsidRDefault="00E35E8F"/>
        </w:tc>
      </w:tr>
    </w:tbl>
    <w:p w:rsidR="00E35E8F" w:rsidRDefault="00E35E8F">
      <w:pPr>
        <w:pStyle w:val="Heading2"/>
        <w:spacing w:line="480" w:lineRule="auto"/>
        <w:rPr>
          <w:b/>
        </w:rPr>
      </w:pPr>
      <w:r>
        <w:rPr>
          <w:b/>
        </w:rPr>
        <w:t>ADVISOR’S SIGNATURE: __________________________     DATE: ____________</w:t>
      </w:r>
    </w:p>
    <w:p w:rsidR="00E35E8F" w:rsidRDefault="00E35E8F">
      <w:pPr>
        <w:spacing w:line="480" w:lineRule="auto"/>
        <w:rPr>
          <w:sz w:val="24"/>
        </w:rPr>
      </w:pPr>
      <w:r>
        <w:rPr>
          <w:b/>
          <w:sz w:val="24"/>
        </w:rPr>
        <w:t>DEPARTMENT APPROVAL: _________________________  DATE: ____________</w:t>
      </w:r>
    </w:p>
    <w:p w:rsidR="00E35E8F" w:rsidRDefault="00D5518B">
      <w:pPr>
        <w:spacing w:line="360" w:lineRule="auto"/>
        <w:jc w:val="right"/>
        <w:rPr>
          <w:sz w:val="16"/>
        </w:rPr>
      </w:pPr>
      <w:r>
        <w:rPr>
          <w:sz w:val="16"/>
        </w:rPr>
        <w:t>08-15-11 CJD</w:t>
      </w:r>
    </w:p>
    <w:p w:rsidR="00E35E8F" w:rsidRDefault="00E35E8F">
      <w:pPr>
        <w:spacing w:line="360" w:lineRule="auto"/>
        <w:jc w:val="center"/>
        <w:rPr>
          <w:b/>
        </w:rPr>
      </w:pPr>
      <w:r>
        <w:rPr>
          <w:b/>
        </w:rPr>
        <w:t>Look on reverse side for details and instructions</w:t>
      </w:r>
    </w:p>
    <w:p w:rsidR="00E35E8F" w:rsidRDefault="00E35E8F">
      <w:pPr>
        <w:jc w:val="center"/>
        <w:rPr>
          <w:b/>
          <w:sz w:val="32"/>
        </w:rPr>
      </w:pPr>
      <w:r>
        <w:rPr>
          <w:sz w:val="16"/>
        </w:rPr>
        <w:br w:type="page"/>
      </w:r>
      <w:r>
        <w:rPr>
          <w:b/>
          <w:sz w:val="32"/>
        </w:rPr>
        <w:lastRenderedPageBreak/>
        <w:t>UNDERGRADUATES</w:t>
      </w:r>
    </w:p>
    <w:p w:rsidR="00E35E8F" w:rsidRDefault="00E35E8F">
      <w:pPr>
        <w:rPr>
          <w:sz w:val="28"/>
        </w:rPr>
      </w:pPr>
      <w:r>
        <w:rPr>
          <w:sz w:val="28"/>
        </w:rPr>
        <w:t>When preparing your program for registration, keep the following in mind:</w:t>
      </w:r>
    </w:p>
    <w:p w:rsidR="00E35E8F" w:rsidRDefault="00E35E8F">
      <w:pPr>
        <w:rPr>
          <w:sz w:val="28"/>
        </w:rPr>
      </w:pPr>
    </w:p>
    <w:p w:rsidR="00E35E8F" w:rsidRDefault="00E35E8F">
      <w:pPr>
        <w:rPr>
          <w:b/>
          <w:sz w:val="24"/>
        </w:rPr>
      </w:pPr>
      <w:r>
        <w:rPr>
          <w:b/>
          <w:sz w:val="24"/>
        </w:rPr>
        <w:t>* FULL TIME STATUS:</w:t>
      </w:r>
    </w:p>
    <w:p w:rsidR="00E35E8F" w:rsidRDefault="00E35E8F">
      <w:pPr>
        <w:jc w:val="both"/>
        <w:rPr>
          <w:sz w:val="24"/>
        </w:rPr>
      </w:pPr>
      <w:r>
        <w:rPr>
          <w:sz w:val="24"/>
        </w:rPr>
        <w:t>Although SEAS requires only 12 points for full time status, th</w:t>
      </w:r>
      <w:r w:rsidR="00D958F7">
        <w:rPr>
          <w:sz w:val="24"/>
        </w:rPr>
        <w:t>e Department requires</w:t>
      </w:r>
      <w:r>
        <w:rPr>
          <w:sz w:val="24"/>
        </w:rPr>
        <w:t xml:space="preserve"> a minimum of 15 points per term.</w:t>
      </w:r>
    </w:p>
    <w:p w:rsidR="00E35E8F" w:rsidRDefault="00E35E8F">
      <w:pPr>
        <w:jc w:val="both"/>
        <w:rPr>
          <w:sz w:val="24"/>
        </w:rPr>
      </w:pPr>
    </w:p>
    <w:p w:rsidR="00E35E8F" w:rsidRDefault="00E35E8F">
      <w:pPr>
        <w:jc w:val="both"/>
        <w:rPr>
          <w:b/>
          <w:sz w:val="24"/>
        </w:rPr>
      </w:pPr>
      <w:r>
        <w:rPr>
          <w:b/>
          <w:sz w:val="24"/>
        </w:rPr>
        <w:t>* MAJOR REQUIREMENTS</w:t>
      </w:r>
    </w:p>
    <w:p w:rsidR="00E35E8F" w:rsidRDefault="00D958F7">
      <w:pPr>
        <w:jc w:val="both"/>
        <w:rPr>
          <w:sz w:val="24"/>
        </w:rPr>
      </w:pPr>
      <w:r>
        <w:rPr>
          <w:sz w:val="24"/>
        </w:rPr>
        <w:t>In both the 1</w:t>
      </w:r>
      <w:r w:rsidRPr="00D958F7">
        <w:rPr>
          <w:sz w:val="24"/>
          <w:vertAlign w:val="superscript"/>
        </w:rPr>
        <w:t>st</w:t>
      </w:r>
      <w:r>
        <w:rPr>
          <w:sz w:val="24"/>
        </w:rPr>
        <w:t xml:space="preserve"> Year</w:t>
      </w:r>
      <w:r w:rsidR="00E35E8F">
        <w:rPr>
          <w:sz w:val="24"/>
        </w:rPr>
        <w:t>/Soph and Jr./Sr. programs, certain technical courses are required; these are defined for Chem</w:t>
      </w:r>
      <w:r w:rsidR="00DB6754">
        <w:rPr>
          <w:sz w:val="24"/>
        </w:rPr>
        <w:t>ical</w:t>
      </w:r>
      <w:r w:rsidR="00E35E8F">
        <w:rPr>
          <w:sz w:val="24"/>
        </w:rPr>
        <w:t xml:space="preserve"> Eng</w:t>
      </w:r>
      <w:r w:rsidR="00DB6754">
        <w:rPr>
          <w:sz w:val="24"/>
        </w:rPr>
        <w:t>ineer</w:t>
      </w:r>
      <w:r>
        <w:rPr>
          <w:sz w:val="24"/>
        </w:rPr>
        <w:t>s in the appropriate section of the current</w:t>
      </w:r>
      <w:r w:rsidR="00E35E8F">
        <w:rPr>
          <w:sz w:val="24"/>
        </w:rPr>
        <w:t xml:space="preserve"> SEAS Bulletin. Make sure you have fulfilled prior major requirements for the term in question.</w:t>
      </w:r>
    </w:p>
    <w:p w:rsidR="00E35E8F" w:rsidRDefault="00E35E8F">
      <w:pPr>
        <w:jc w:val="both"/>
        <w:rPr>
          <w:sz w:val="24"/>
        </w:rPr>
      </w:pPr>
    </w:p>
    <w:p w:rsidR="00E35E8F" w:rsidRDefault="00E35E8F">
      <w:pPr>
        <w:jc w:val="both"/>
        <w:rPr>
          <w:b/>
          <w:sz w:val="24"/>
        </w:rPr>
      </w:pPr>
      <w:r>
        <w:rPr>
          <w:b/>
          <w:sz w:val="24"/>
        </w:rPr>
        <w:t>* NON-TECHNICAL ELECTIVE REQUIREMENTS</w:t>
      </w:r>
    </w:p>
    <w:p w:rsidR="00E35E8F" w:rsidRDefault="00E35E8F">
      <w:pPr>
        <w:jc w:val="both"/>
        <w:rPr>
          <w:sz w:val="24"/>
        </w:rPr>
      </w:pPr>
      <w:r>
        <w:rPr>
          <w:sz w:val="24"/>
        </w:rPr>
        <w:t>You need 2</w:t>
      </w:r>
      <w:r w:rsidR="003069B8">
        <w:rPr>
          <w:sz w:val="24"/>
        </w:rPr>
        <w:t>7</w:t>
      </w:r>
      <w:r>
        <w:rPr>
          <w:sz w:val="24"/>
        </w:rPr>
        <w:t xml:space="preserve"> non-techs to graduate</w:t>
      </w:r>
      <w:r w:rsidR="00D958F7">
        <w:rPr>
          <w:sz w:val="24"/>
        </w:rPr>
        <w:t xml:space="preserve"> (see</w:t>
      </w:r>
      <w:r w:rsidR="00BD6DEF">
        <w:rPr>
          <w:sz w:val="24"/>
        </w:rPr>
        <w:t xml:space="preserve"> SEAS bulletin)</w:t>
      </w:r>
      <w:r>
        <w:rPr>
          <w:sz w:val="24"/>
        </w:rPr>
        <w:t>. Normally, 9</w:t>
      </w:r>
      <w:r w:rsidR="00BD6DEF">
        <w:rPr>
          <w:sz w:val="24"/>
        </w:rPr>
        <w:t>-11</w:t>
      </w:r>
      <w:r>
        <w:rPr>
          <w:sz w:val="24"/>
        </w:rPr>
        <w:t xml:space="preserve"> points are to be taken during the Jr.-Sr. program, i</w:t>
      </w:r>
      <w:r w:rsidR="00BD6DEF">
        <w:rPr>
          <w:sz w:val="24"/>
        </w:rPr>
        <w:t>.e. you should have completed 16-18</w:t>
      </w:r>
      <w:r w:rsidR="00D958F7">
        <w:rPr>
          <w:sz w:val="24"/>
        </w:rPr>
        <w:t xml:space="preserve"> points during the 1</w:t>
      </w:r>
      <w:r w:rsidR="00D958F7" w:rsidRPr="00D958F7">
        <w:rPr>
          <w:sz w:val="24"/>
          <w:vertAlign w:val="superscript"/>
        </w:rPr>
        <w:t>st</w:t>
      </w:r>
      <w:r w:rsidR="00D958F7">
        <w:rPr>
          <w:sz w:val="24"/>
        </w:rPr>
        <w:t xml:space="preserve"> Year</w:t>
      </w:r>
      <w:r>
        <w:rPr>
          <w:sz w:val="24"/>
        </w:rPr>
        <w:t>/Soph program. Note that among th</w:t>
      </w:r>
      <w:r w:rsidR="00BD6DEF">
        <w:rPr>
          <w:sz w:val="24"/>
        </w:rPr>
        <w:t xml:space="preserve">e 16-18 </w:t>
      </w:r>
      <w:r w:rsidR="00D958F7">
        <w:rPr>
          <w:sz w:val="24"/>
        </w:rPr>
        <w:t>points in the 1</w:t>
      </w:r>
      <w:r w:rsidR="00D958F7" w:rsidRPr="00D958F7">
        <w:rPr>
          <w:sz w:val="24"/>
          <w:vertAlign w:val="superscript"/>
        </w:rPr>
        <w:t>st</w:t>
      </w:r>
      <w:r w:rsidR="00D958F7">
        <w:rPr>
          <w:sz w:val="24"/>
        </w:rPr>
        <w:t xml:space="preserve"> Year</w:t>
      </w:r>
      <w:r>
        <w:rPr>
          <w:sz w:val="24"/>
        </w:rPr>
        <w:t xml:space="preserve">/Soph program you </w:t>
      </w:r>
      <w:r>
        <w:rPr>
          <w:b/>
          <w:i/>
          <w:sz w:val="24"/>
        </w:rPr>
        <w:t>must</w:t>
      </w:r>
      <w:r>
        <w:rPr>
          <w:sz w:val="24"/>
        </w:rPr>
        <w:t xml:space="preserve"> tak</w:t>
      </w:r>
      <w:r w:rsidR="00BD6DEF">
        <w:rPr>
          <w:sz w:val="24"/>
        </w:rPr>
        <w:t>e certain courses (i.e. these 16-18</w:t>
      </w:r>
      <w:r>
        <w:rPr>
          <w:sz w:val="24"/>
        </w:rPr>
        <w:t xml:space="preserve"> points are not totally free electives); the “must</w:t>
      </w:r>
      <w:r w:rsidR="00D958F7">
        <w:rPr>
          <w:sz w:val="24"/>
        </w:rPr>
        <w:t>-do” courses are listed in the</w:t>
      </w:r>
      <w:r>
        <w:rPr>
          <w:sz w:val="24"/>
        </w:rPr>
        <w:t xml:space="preserve"> SEAS Bulletin</w:t>
      </w:r>
      <w:r w:rsidR="00D958F7">
        <w:rPr>
          <w:sz w:val="24"/>
        </w:rPr>
        <w:t xml:space="preserve"> section on non-technical requirements</w:t>
      </w:r>
      <w:r>
        <w:rPr>
          <w:sz w:val="24"/>
        </w:rPr>
        <w:t>. In the Jr/Sr program, the 9</w:t>
      </w:r>
      <w:r w:rsidR="00BD6DEF">
        <w:rPr>
          <w:sz w:val="24"/>
        </w:rPr>
        <w:t>-11</w:t>
      </w:r>
      <w:r>
        <w:rPr>
          <w:sz w:val="24"/>
        </w:rPr>
        <w:t xml:space="preserve"> points of non-techs are almost free; </w:t>
      </w:r>
      <w:r w:rsidR="00D958F7">
        <w:rPr>
          <w:sz w:val="24"/>
        </w:rPr>
        <w:t xml:space="preserve">the </w:t>
      </w:r>
      <w:r>
        <w:rPr>
          <w:sz w:val="24"/>
        </w:rPr>
        <w:t>SEAS</w:t>
      </w:r>
      <w:r w:rsidR="00D958F7">
        <w:rPr>
          <w:sz w:val="24"/>
        </w:rPr>
        <w:t xml:space="preserve"> Bulletin</w:t>
      </w:r>
      <w:r>
        <w:rPr>
          <w:sz w:val="24"/>
        </w:rPr>
        <w:t xml:space="preserve"> d</w:t>
      </w:r>
      <w:r w:rsidR="00D958F7">
        <w:rPr>
          <w:sz w:val="24"/>
        </w:rPr>
        <w:t>efines what courses can and can</w:t>
      </w:r>
      <w:r>
        <w:rPr>
          <w:sz w:val="24"/>
        </w:rPr>
        <w:t>not serve as a non-tech</w:t>
      </w:r>
      <w:r w:rsidR="00D958F7">
        <w:rPr>
          <w:sz w:val="24"/>
        </w:rPr>
        <w:t>s</w:t>
      </w:r>
      <w:r>
        <w:rPr>
          <w:sz w:val="24"/>
        </w:rPr>
        <w:t xml:space="preserve"> (</w:t>
      </w:r>
      <w:r w:rsidR="00D958F7">
        <w:rPr>
          <w:sz w:val="24"/>
        </w:rPr>
        <w:t>for further clarification see</w:t>
      </w:r>
      <w:r>
        <w:rPr>
          <w:sz w:val="24"/>
        </w:rPr>
        <w:t xml:space="preserve"> your advisor).</w:t>
      </w:r>
    </w:p>
    <w:p w:rsidR="00E35E8F" w:rsidRDefault="00E35E8F">
      <w:pPr>
        <w:jc w:val="both"/>
        <w:rPr>
          <w:sz w:val="24"/>
        </w:rPr>
      </w:pPr>
    </w:p>
    <w:p w:rsidR="00911BC3" w:rsidRDefault="00911BC3" w:rsidP="00911BC3">
      <w:pPr>
        <w:jc w:val="both"/>
        <w:rPr>
          <w:b/>
          <w:sz w:val="24"/>
        </w:rPr>
      </w:pPr>
      <w:r>
        <w:rPr>
          <w:b/>
          <w:sz w:val="24"/>
        </w:rPr>
        <w:t xml:space="preserve">*  </w:t>
      </w:r>
      <w:r w:rsidR="00E35E8F">
        <w:rPr>
          <w:b/>
          <w:sz w:val="24"/>
        </w:rPr>
        <w:t>TECHNICAL ELECTIVE REQUIREMENTS</w:t>
      </w:r>
    </w:p>
    <w:p w:rsidR="00E35E8F" w:rsidRDefault="00712EC7">
      <w:pPr>
        <w:pStyle w:val="BodyText"/>
        <w:jc w:val="both"/>
        <w:rPr>
          <w:sz w:val="24"/>
        </w:rPr>
      </w:pPr>
      <w:r>
        <w:rPr>
          <w:sz w:val="24"/>
        </w:rPr>
        <w:t>In both the 1</w:t>
      </w:r>
      <w:r w:rsidRPr="00712EC7">
        <w:rPr>
          <w:sz w:val="24"/>
          <w:vertAlign w:val="superscript"/>
        </w:rPr>
        <w:t>st</w:t>
      </w:r>
      <w:r>
        <w:rPr>
          <w:sz w:val="24"/>
        </w:rPr>
        <w:t xml:space="preserve"> Year</w:t>
      </w:r>
      <w:r w:rsidR="00E35E8F">
        <w:rPr>
          <w:sz w:val="24"/>
        </w:rPr>
        <w:t>/Soph. and Jr./Sr. programs there are technical electi</w:t>
      </w:r>
      <w:r>
        <w:rPr>
          <w:sz w:val="24"/>
        </w:rPr>
        <w:t>ve requirements, defined in the Chemical Engineering section of the</w:t>
      </w:r>
      <w:r w:rsidR="00E35E8F">
        <w:rPr>
          <w:sz w:val="24"/>
        </w:rPr>
        <w:t xml:space="preserve"> SEAS Bulleti</w:t>
      </w:r>
      <w:r>
        <w:rPr>
          <w:sz w:val="24"/>
        </w:rPr>
        <w:t>n. The Jr/Sr program includes 15</w:t>
      </w:r>
      <w:r w:rsidR="00E35E8F">
        <w:rPr>
          <w:sz w:val="24"/>
        </w:rPr>
        <w:t xml:space="preserve"> points of tech electives. The following stipulations apply:</w:t>
      </w:r>
    </w:p>
    <w:p w:rsidR="00E35E8F" w:rsidRDefault="00E35E8F">
      <w:pPr>
        <w:pStyle w:val="BodyText"/>
        <w:jc w:val="both"/>
        <w:rPr>
          <w:sz w:val="24"/>
        </w:rPr>
      </w:pPr>
    </w:p>
    <w:p w:rsidR="00E35E8F" w:rsidRDefault="00E35E8F">
      <w:pPr>
        <w:pStyle w:val="BodyText"/>
        <w:numPr>
          <w:ilvl w:val="0"/>
          <w:numId w:val="5"/>
        </w:numPr>
        <w:tabs>
          <w:tab w:val="clear" w:pos="360"/>
          <w:tab w:val="num" w:pos="0"/>
        </w:tabs>
        <w:ind w:left="0" w:hanging="270"/>
        <w:jc w:val="both"/>
        <w:rPr>
          <w:sz w:val="24"/>
        </w:rPr>
      </w:pPr>
      <w:r>
        <w:rPr>
          <w:sz w:val="24"/>
        </w:rPr>
        <w:t xml:space="preserve">the courses must normally be 3000 level or higher </w:t>
      </w:r>
    </w:p>
    <w:p w:rsidR="00E35E8F" w:rsidRDefault="00E35E8F">
      <w:pPr>
        <w:pStyle w:val="BodyText"/>
        <w:numPr>
          <w:ilvl w:val="0"/>
          <w:numId w:val="5"/>
        </w:numPr>
        <w:tabs>
          <w:tab w:val="clear" w:pos="360"/>
          <w:tab w:val="num" w:pos="0"/>
        </w:tabs>
        <w:ind w:left="0" w:hanging="270"/>
        <w:jc w:val="both"/>
        <w:rPr>
          <w:sz w:val="24"/>
        </w:rPr>
      </w:pPr>
      <w:r>
        <w:rPr>
          <w:sz w:val="24"/>
        </w:rPr>
        <w:t>the courses must be science, math, or engineering oriented and feature quantitative analysis as the core of the syllabus</w:t>
      </w:r>
    </w:p>
    <w:p w:rsidR="00936D69" w:rsidRDefault="00712EC7">
      <w:pPr>
        <w:pStyle w:val="BodyText"/>
        <w:numPr>
          <w:ilvl w:val="0"/>
          <w:numId w:val="5"/>
        </w:numPr>
        <w:tabs>
          <w:tab w:val="clear" w:pos="360"/>
          <w:tab w:val="num" w:pos="0"/>
        </w:tabs>
        <w:ind w:left="0" w:hanging="270"/>
        <w:jc w:val="both"/>
        <w:rPr>
          <w:sz w:val="24"/>
        </w:rPr>
      </w:pPr>
      <w:r>
        <w:rPr>
          <w:sz w:val="24"/>
        </w:rPr>
        <w:t>the total of 15</w:t>
      </w:r>
      <w:r w:rsidR="00E35E8F">
        <w:rPr>
          <w:sz w:val="24"/>
        </w:rPr>
        <w:t xml:space="preserve"> points </w:t>
      </w:r>
      <w:r w:rsidR="00911BC3">
        <w:rPr>
          <w:sz w:val="24"/>
        </w:rPr>
        <w:t xml:space="preserve">(5 courses) </w:t>
      </w:r>
      <w:r w:rsidR="00E35E8F">
        <w:rPr>
          <w:sz w:val="24"/>
        </w:rPr>
        <w:t>of required technical electives must include one engineering course outs</w:t>
      </w:r>
      <w:r>
        <w:rPr>
          <w:sz w:val="24"/>
        </w:rPr>
        <w:t>ide of chemical engineering, two</w:t>
      </w:r>
      <w:r w:rsidR="00E35E8F">
        <w:rPr>
          <w:sz w:val="24"/>
        </w:rPr>
        <w:t xml:space="preserve"> course</w:t>
      </w:r>
      <w:r>
        <w:rPr>
          <w:sz w:val="24"/>
        </w:rPr>
        <w:t>s</w:t>
      </w:r>
      <w:r w:rsidR="00E35E8F">
        <w:rPr>
          <w:sz w:val="24"/>
        </w:rPr>
        <w:t xml:space="preserve"> within chemical enginee</w:t>
      </w:r>
      <w:r>
        <w:rPr>
          <w:sz w:val="24"/>
        </w:rPr>
        <w:t>ring (CHEN, CHEE, CHAP), and 9</w:t>
      </w:r>
      <w:r w:rsidR="00E35E8F">
        <w:rPr>
          <w:sz w:val="24"/>
        </w:rPr>
        <w:t xml:space="preserve"> pts. of “advanced natural science” courses (</w:t>
      </w:r>
      <w:r>
        <w:rPr>
          <w:sz w:val="24"/>
        </w:rPr>
        <w:t xml:space="preserve">i.e. courses based primarily on </w:t>
      </w:r>
      <w:r w:rsidR="00911BC3">
        <w:rPr>
          <w:sz w:val="24"/>
        </w:rPr>
        <w:t>the natural sciences (chemistry, physics or biology) as opposed to technologies,</w:t>
      </w:r>
      <w:r>
        <w:rPr>
          <w:sz w:val="24"/>
        </w:rPr>
        <w:t xml:space="preserve"> </w:t>
      </w:r>
      <w:r w:rsidR="00E35E8F">
        <w:rPr>
          <w:sz w:val="24"/>
        </w:rPr>
        <w:t>including</w:t>
      </w:r>
      <w:r>
        <w:rPr>
          <w:sz w:val="24"/>
        </w:rPr>
        <w:t xml:space="preserve"> courses in</w:t>
      </w:r>
      <w:r w:rsidR="00E35E8F">
        <w:rPr>
          <w:sz w:val="24"/>
        </w:rPr>
        <w:t xml:space="preserve"> chemistry, physics, biology, material</w:t>
      </w:r>
      <w:r>
        <w:rPr>
          <w:sz w:val="24"/>
        </w:rPr>
        <w:t xml:space="preserve">s science, and certain </w:t>
      </w:r>
      <w:r w:rsidR="00E35E8F">
        <w:rPr>
          <w:sz w:val="24"/>
        </w:rPr>
        <w:t>engineering courses</w:t>
      </w:r>
      <w:r w:rsidR="00911BC3">
        <w:rPr>
          <w:sz w:val="24"/>
        </w:rPr>
        <w:t>). Note that</w:t>
      </w:r>
      <w:r>
        <w:rPr>
          <w:sz w:val="24"/>
        </w:rPr>
        <w:t xml:space="preserve"> one chemical engineering </w:t>
      </w:r>
      <w:r w:rsidR="00911BC3">
        <w:rPr>
          <w:sz w:val="24"/>
        </w:rPr>
        <w:t xml:space="preserve">elective </w:t>
      </w:r>
      <w:r>
        <w:rPr>
          <w:sz w:val="24"/>
        </w:rPr>
        <w:t>course m</w:t>
      </w:r>
      <w:r w:rsidR="00911BC3">
        <w:rPr>
          <w:sz w:val="24"/>
        </w:rPr>
        <w:t xml:space="preserve">ust be </w:t>
      </w:r>
      <w:r w:rsidR="00D5518B">
        <w:rPr>
          <w:sz w:val="24"/>
        </w:rPr>
        <w:t xml:space="preserve">an </w:t>
      </w:r>
      <w:r w:rsidR="00911BC3">
        <w:rPr>
          <w:sz w:val="24"/>
        </w:rPr>
        <w:t>advanced natural science</w:t>
      </w:r>
      <w:r w:rsidR="00D5518B">
        <w:rPr>
          <w:sz w:val="24"/>
        </w:rPr>
        <w:t xml:space="preserve"> elective</w:t>
      </w:r>
      <w:r w:rsidR="00E35E8F">
        <w:rPr>
          <w:sz w:val="24"/>
        </w:rPr>
        <w:t xml:space="preserve">.  </w:t>
      </w:r>
    </w:p>
    <w:p w:rsidR="00E35E8F" w:rsidRDefault="00E35E8F">
      <w:pPr>
        <w:pStyle w:val="BodyText"/>
        <w:numPr>
          <w:ilvl w:val="0"/>
          <w:numId w:val="5"/>
        </w:numPr>
        <w:tabs>
          <w:tab w:val="clear" w:pos="360"/>
          <w:tab w:val="num" w:pos="0"/>
        </w:tabs>
        <w:ind w:left="0" w:hanging="270"/>
        <w:jc w:val="both"/>
        <w:rPr>
          <w:sz w:val="24"/>
        </w:rPr>
      </w:pPr>
      <w:r>
        <w:rPr>
          <w:sz w:val="24"/>
        </w:rPr>
        <w:t>The following sophomore level courses qualify as “advanced natural science” tec</w:t>
      </w:r>
      <w:r w:rsidR="00712EC7">
        <w:rPr>
          <w:sz w:val="24"/>
        </w:rPr>
        <w:t>hnical electives even though they are below 3000 level</w:t>
      </w:r>
      <w:r>
        <w:rPr>
          <w:sz w:val="24"/>
        </w:rPr>
        <w:t>:  PHYS C1403 (3), PHYS C2601 (3.5), BIOL C2005 (4), BIOL C2006 (4), BIOL W2501 (3).</w:t>
      </w:r>
    </w:p>
    <w:p w:rsidR="00E35E8F" w:rsidRDefault="00712EC7">
      <w:pPr>
        <w:pStyle w:val="BodyText"/>
        <w:numPr>
          <w:ilvl w:val="0"/>
          <w:numId w:val="5"/>
        </w:numPr>
        <w:tabs>
          <w:tab w:val="clear" w:pos="360"/>
          <w:tab w:val="num" w:pos="0"/>
        </w:tabs>
        <w:ind w:left="0" w:hanging="270"/>
        <w:jc w:val="both"/>
        <w:rPr>
          <w:sz w:val="24"/>
        </w:rPr>
      </w:pPr>
      <w:r>
        <w:rPr>
          <w:sz w:val="24"/>
        </w:rPr>
        <w:t xml:space="preserve">3 pts of CHEN E3900 </w:t>
      </w:r>
      <w:r w:rsidRPr="00712EC7">
        <w:rPr>
          <w:i/>
          <w:sz w:val="24"/>
        </w:rPr>
        <w:t>Undergraduate Research</w:t>
      </w:r>
      <w:r>
        <w:rPr>
          <w:sz w:val="24"/>
        </w:rPr>
        <w:t xml:space="preserve"> may be taken for a chemical engineering technical elective.  Up to 6 pts. </w:t>
      </w:r>
      <w:r w:rsidR="00E35E8F">
        <w:rPr>
          <w:sz w:val="24"/>
        </w:rPr>
        <w:t>of CHEN E3900</w:t>
      </w:r>
      <w:r w:rsidR="00E35E8F">
        <w:rPr>
          <w:i/>
          <w:iCs/>
          <w:sz w:val="24"/>
        </w:rPr>
        <w:t xml:space="preserve"> </w:t>
      </w:r>
      <w:r>
        <w:rPr>
          <w:color w:val="333333"/>
          <w:sz w:val="24"/>
        </w:rPr>
        <w:t xml:space="preserve">may be counted towards </w:t>
      </w:r>
      <w:r w:rsidR="00E35E8F">
        <w:rPr>
          <w:color w:val="333333"/>
          <w:sz w:val="24"/>
        </w:rPr>
        <w:t>technical elective</w:t>
      </w:r>
      <w:r>
        <w:rPr>
          <w:color w:val="333333"/>
          <w:sz w:val="24"/>
        </w:rPr>
        <w:t xml:space="preserve"> content provided an undergraduate thesis is prepared documenting the research</w:t>
      </w:r>
      <w:r w:rsidR="00E35E8F">
        <w:rPr>
          <w:color w:val="333333"/>
          <w:sz w:val="24"/>
        </w:rPr>
        <w:t>.</w:t>
      </w:r>
      <w:r>
        <w:rPr>
          <w:color w:val="333333"/>
          <w:sz w:val="24"/>
        </w:rPr>
        <w:t xml:space="preserve">  </w:t>
      </w:r>
    </w:p>
    <w:p w:rsidR="00E35E8F" w:rsidRDefault="00E35E8F">
      <w:pPr>
        <w:pStyle w:val="BodyText"/>
        <w:jc w:val="both"/>
        <w:rPr>
          <w:sz w:val="24"/>
        </w:rPr>
      </w:pPr>
    </w:p>
    <w:p w:rsidR="00E35E8F" w:rsidRDefault="00E35E8F">
      <w:pPr>
        <w:pStyle w:val="BodyText"/>
        <w:jc w:val="both"/>
        <w:rPr>
          <w:sz w:val="24"/>
        </w:rPr>
      </w:pPr>
      <w:r>
        <w:rPr>
          <w:sz w:val="24"/>
        </w:rPr>
        <w:t>The department recommends fo</w:t>
      </w:r>
      <w:r w:rsidR="00D976DE">
        <w:rPr>
          <w:sz w:val="24"/>
        </w:rPr>
        <w:t>cusing electives in one technical area, for example, in</w:t>
      </w:r>
      <w:r w:rsidR="00712EC7">
        <w:rPr>
          <w:sz w:val="24"/>
        </w:rPr>
        <w:t xml:space="preserve"> Material Science, b</w:t>
      </w:r>
      <w:r>
        <w:rPr>
          <w:sz w:val="24"/>
        </w:rPr>
        <w:t>io</w:t>
      </w:r>
      <w:r w:rsidR="00712EC7">
        <w:rPr>
          <w:sz w:val="24"/>
        </w:rPr>
        <w:t>logy</w:t>
      </w:r>
      <w:r>
        <w:rPr>
          <w:sz w:val="24"/>
        </w:rPr>
        <w:t xml:space="preserve"> </w:t>
      </w:r>
      <w:r w:rsidR="00712EC7">
        <w:rPr>
          <w:sz w:val="24"/>
        </w:rPr>
        <w:t xml:space="preserve">related science and technology </w:t>
      </w:r>
      <w:r>
        <w:rPr>
          <w:sz w:val="24"/>
        </w:rPr>
        <w:t>(</w:t>
      </w:r>
      <w:r w:rsidR="00712EC7">
        <w:rPr>
          <w:sz w:val="24"/>
        </w:rPr>
        <w:t xml:space="preserve">e.g. </w:t>
      </w:r>
      <w:r>
        <w:rPr>
          <w:sz w:val="24"/>
        </w:rPr>
        <w:t>Biology, Biophysics, Biomedical Engineering), Environ</w:t>
      </w:r>
      <w:r w:rsidR="00D976DE">
        <w:rPr>
          <w:sz w:val="24"/>
        </w:rPr>
        <w:t>mental Engineering/Science or engineering m</w:t>
      </w:r>
      <w:r>
        <w:rPr>
          <w:sz w:val="24"/>
        </w:rPr>
        <w:t xml:space="preserve">anagement. Introductory and/or prerequisite courses in these areas are listed </w:t>
      </w:r>
      <w:r w:rsidR="00D976DE">
        <w:rPr>
          <w:sz w:val="24"/>
        </w:rPr>
        <w:t>in the minor programs in the SEAS Bulletin</w:t>
      </w:r>
      <w:r>
        <w:rPr>
          <w:sz w:val="24"/>
        </w:rPr>
        <w:t xml:space="preserve">. </w:t>
      </w:r>
    </w:p>
    <w:sectPr w:rsidR="00E35E8F">
      <w:pgSz w:w="12240" w:h="15840" w:code="1"/>
      <w:pgMar w:top="1440" w:right="1440" w:bottom="720" w:left="1440" w:header="720" w:footer="720" w:gutter="0"/>
      <w:cols w:space="720"/>
      <w:vAlign w:val="center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12826"/>
    <w:multiLevelType w:val="singleLevel"/>
    <w:tmpl w:val="E230F750"/>
    <w:lvl w:ilvl="0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27F934F2"/>
    <w:multiLevelType w:val="singleLevel"/>
    <w:tmpl w:val="040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61553F74"/>
    <w:multiLevelType w:val="hybridMultilevel"/>
    <w:tmpl w:val="17CE8CBA"/>
    <w:lvl w:ilvl="0" w:tplc="04090001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50C48EA"/>
    <w:multiLevelType w:val="singleLevel"/>
    <w:tmpl w:val="F4702FB8"/>
    <w:lvl w:ilvl="0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73F552DC"/>
    <w:multiLevelType w:val="singleLevel"/>
    <w:tmpl w:val="F7C61562"/>
    <w:lvl w:ilvl="0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78C040F3"/>
    <w:multiLevelType w:val="singleLevel"/>
    <w:tmpl w:val="04090001"/>
    <w:lvl w:ilvl="0">
      <w:start w:val="10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E82"/>
    <w:rsid w:val="000514A2"/>
    <w:rsid w:val="00064B0D"/>
    <w:rsid w:val="00097E82"/>
    <w:rsid w:val="000B4CBC"/>
    <w:rsid w:val="000B512E"/>
    <w:rsid w:val="00166A95"/>
    <w:rsid w:val="001E0F14"/>
    <w:rsid w:val="00283159"/>
    <w:rsid w:val="002952B9"/>
    <w:rsid w:val="002C3A81"/>
    <w:rsid w:val="003069B8"/>
    <w:rsid w:val="0057684B"/>
    <w:rsid w:val="005F1517"/>
    <w:rsid w:val="00646937"/>
    <w:rsid w:val="006B32FB"/>
    <w:rsid w:val="00712EC7"/>
    <w:rsid w:val="007947E4"/>
    <w:rsid w:val="00797BC6"/>
    <w:rsid w:val="008D0E70"/>
    <w:rsid w:val="00911BC3"/>
    <w:rsid w:val="009263AF"/>
    <w:rsid w:val="00936D69"/>
    <w:rsid w:val="00B01AF2"/>
    <w:rsid w:val="00BD68C6"/>
    <w:rsid w:val="00BD6DEF"/>
    <w:rsid w:val="00CA6A62"/>
    <w:rsid w:val="00D5518B"/>
    <w:rsid w:val="00D958F7"/>
    <w:rsid w:val="00D976DE"/>
    <w:rsid w:val="00DB6754"/>
    <w:rsid w:val="00E30B8F"/>
    <w:rsid w:val="00E35E8F"/>
    <w:rsid w:val="00E51125"/>
    <w:rsid w:val="00E8012B"/>
    <w:rsid w:val="00FC6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color w:val="FF0000"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i/>
      <w:sz w:val="24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jc w:val="right"/>
      <w:outlineLvl w:val="5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color w:val="FF0000"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i/>
      <w:sz w:val="24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jc w:val="right"/>
      <w:outlineLvl w:val="5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652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Columbia University</Company>
  <LinksUpToDate>false</LinksUpToDate>
  <CharactersWithSpaces>4361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Colaizzo</dc:creator>
  <cp:lastModifiedBy>Teresa Colaizzo</cp:lastModifiedBy>
  <cp:revision>2</cp:revision>
  <cp:lastPrinted>2003-04-17T13:57:00Z</cp:lastPrinted>
  <dcterms:created xsi:type="dcterms:W3CDTF">2013-04-02T16:39:00Z</dcterms:created>
  <dcterms:modified xsi:type="dcterms:W3CDTF">2013-04-02T16:39:00Z</dcterms:modified>
</cp:coreProperties>
</file>